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4F" w:rsidRDefault="00E22AFB" w:rsidP="00E22AFB">
      <w:pPr>
        <w:spacing w:after="0"/>
        <w:jc w:val="center"/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</w:pPr>
      <w:r>
        <w:rPr>
          <w:rFonts w:ascii="Trebuchet-BoldItalic" w:hAnsi="Trebuchet-BoldItalic"/>
          <w:b/>
          <w:bCs/>
          <w:i/>
          <w:iCs/>
          <w:color w:val="CE2036"/>
          <w:sz w:val="32"/>
          <w:szCs w:val="32"/>
        </w:rPr>
        <w:t>CIRCUITO ISRAEL DORADO Y EGIPTO</w:t>
      </w:r>
      <w:r>
        <w:rPr>
          <w:rFonts w:ascii="Trebuchet-BoldItalic" w:hAnsi="Trebuchet-BoldItalic"/>
          <w:color w:val="CE2036"/>
          <w:sz w:val="32"/>
          <w:szCs w:val="32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(Incluye vuelo Tel Aviv - El Cairo, Crucero y vuelos domésticos en Egipto)</w:t>
      </w:r>
      <w:r>
        <w:rPr>
          <w:rFonts w:ascii="Trebuchet-BoldItalic" w:hAnsi="Trebuchet-BoldItalic"/>
          <w:color w:val="000000"/>
          <w:sz w:val="18"/>
          <w:szCs w:val="18"/>
        </w:rPr>
        <w:br/>
      </w:r>
      <w:r>
        <w:rPr>
          <w:rFonts w:ascii="Trebuchet-BoldItalic" w:hAnsi="Trebuchet-BoldItalic"/>
          <w:b/>
          <w:bCs/>
          <w:i/>
          <w:iCs/>
          <w:color w:val="000000"/>
          <w:sz w:val="18"/>
          <w:szCs w:val="18"/>
        </w:rPr>
        <w:t>12 Días / 11 Noches - Salidas Garantizadas todos los días Martes en Español</w:t>
      </w:r>
    </w:p>
    <w:p w:rsidR="00E22AFB" w:rsidRPr="00E22AFB" w:rsidRDefault="00E22AFB" w:rsidP="00E22AFB">
      <w:pPr>
        <w:spacing w:after="0"/>
        <w:rPr>
          <w:rFonts w:ascii="Trebuchet-BoldItalic" w:hAnsi="Trebuchet-BoldItalic"/>
          <w:bCs/>
          <w:iCs/>
          <w:color w:val="000000"/>
          <w:sz w:val="18"/>
          <w:szCs w:val="18"/>
        </w:rPr>
      </w:pPr>
    </w:p>
    <w:p w:rsidR="00E22AFB" w:rsidRDefault="00E22AFB" w:rsidP="00E22AFB">
      <w:pPr>
        <w:spacing w:after="0"/>
        <w:rPr>
          <w:rFonts w:ascii="Trebuchet-BoldItalic" w:hAnsi="Trebuchet-BoldItalic"/>
          <w:bCs/>
          <w:iCs/>
          <w:color w:val="000000"/>
          <w:sz w:val="18"/>
          <w:szCs w:val="18"/>
        </w:rPr>
      </w:pPr>
    </w:p>
    <w:p w:rsidR="003C6769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1. Martes.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Tel Aviv</w:t>
      </w:r>
    </w:p>
    <w:p w:rsidR="003C6769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Llegada al aeropuerto, asistencia y traslado al hotel.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Alojamiento.</w:t>
      </w:r>
    </w:p>
    <w:p w:rsidR="003C6769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2. Miércoles.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Tel Aviv - Galilea </w:t>
      </w:r>
      <w:r w:rsidR="003C6769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3C6769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Nazaret, pasando por Cana de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Galilea, lugar del primer milagro de Jesús. En Nazaret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visitaremos la Iglesia de la Anunciación, la Carpintería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San José y la Fuente de la Virgen. Continuación hacia el Mar de Galilea, donde visitaremos el Monte de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las Bienaventuranzas, donde tuvo lugar “El </w:t>
      </w:r>
      <w:proofErr w:type="spellStart"/>
      <w:r>
        <w:rPr>
          <w:rFonts w:ascii="Calibri" w:hAnsi="Calibri"/>
          <w:color w:val="000000"/>
          <w:sz w:val="16"/>
          <w:szCs w:val="16"/>
        </w:rPr>
        <w:t>Sermónde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la Montaña”, </w:t>
      </w:r>
      <w:proofErr w:type="spellStart"/>
      <w:r>
        <w:rPr>
          <w:rFonts w:ascii="Calibri" w:hAnsi="Calibri"/>
          <w:color w:val="000000"/>
          <w:sz w:val="16"/>
          <w:szCs w:val="16"/>
        </w:rPr>
        <w:t>Tabgha</w:t>
      </w:r>
      <w:proofErr w:type="spellEnd"/>
      <w:r>
        <w:rPr>
          <w:rFonts w:ascii="Calibri" w:hAnsi="Calibri"/>
          <w:color w:val="000000"/>
          <w:sz w:val="16"/>
          <w:szCs w:val="16"/>
        </w:rPr>
        <w:t>, lugar de la multiplicación de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los panes y los peces</w:t>
      </w:r>
      <w:r w:rsidR="003C6769">
        <w:rPr>
          <w:rFonts w:ascii="Calibri" w:hAnsi="Calibri"/>
          <w:color w:val="000000"/>
          <w:sz w:val="16"/>
          <w:szCs w:val="16"/>
        </w:rPr>
        <w:t xml:space="preserve">, y </w:t>
      </w:r>
      <w:proofErr w:type="spellStart"/>
      <w:r w:rsidR="003C6769">
        <w:rPr>
          <w:rFonts w:ascii="Calibri" w:hAnsi="Calibri"/>
          <w:color w:val="000000"/>
          <w:sz w:val="16"/>
          <w:szCs w:val="16"/>
        </w:rPr>
        <w:t>Capernaum</w:t>
      </w:r>
      <w:proofErr w:type="spellEnd"/>
      <w:r w:rsidR="003C6769">
        <w:rPr>
          <w:rFonts w:ascii="Calibri" w:hAnsi="Calibri"/>
          <w:color w:val="000000"/>
          <w:sz w:val="16"/>
          <w:szCs w:val="16"/>
        </w:rPr>
        <w:t xml:space="preserve">, </w:t>
      </w:r>
      <w:r>
        <w:rPr>
          <w:rFonts w:ascii="Calibri" w:hAnsi="Calibri"/>
          <w:color w:val="000000"/>
          <w:sz w:val="16"/>
          <w:szCs w:val="16"/>
        </w:rPr>
        <w:t>donde veremos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la Casa de San Pedro y las ruinas de la antigua Sinagoga. Se sigue bordeando el Mar de la Galilea, pasando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por la ciudad de </w:t>
      </w:r>
      <w:proofErr w:type="spellStart"/>
      <w:r>
        <w:rPr>
          <w:rFonts w:ascii="Calibri" w:hAnsi="Calibri"/>
          <w:color w:val="000000"/>
          <w:sz w:val="16"/>
          <w:szCs w:val="16"/>
        </w:rPr>
        <w:t>Tiberias</w:t>
      </w:r>
      <w:proofErr w:type="spellEnd"/>
      <w:r>
        <w:rPr>
          <w:rFonts w:ascii="Calibri" w:hAnsi="Calibri"/>
          <w:color w:val="000000"/>
          <w:sz w:val="16"/>
          <w:szCs w:val="16"/>
        </w:rPr>
        <w:t>, para finalmente visitar el</w:t>
      </w:r>
      <w:r w:rsidR="003C6769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Río Jordán, recordando el bautismo de Jesús. Continuaremos nuestro viaje a la ciudad de Jerusalén. Alojamiento.</w:t>
      </w:r>
    </w:p>
    <w:p w:rsidR="006F7613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3. Jueves.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Masada - Mar Muerto </w:t>
      </w:r>
      <w:r w:rsidR="006F7613">
        <w:rPr>
          <w:rFonts w:ascii="Calibri-Bold" w:hAnsi="Calibri-Bold"/>
          <w:b/>
          <w:bCs/>
          <w:color w:val="000000"/>
          <w:sz w:val="16"/>
          <w:szCs w:val="16"/>
        </w:rPr>
        <w:t xml:space="preserve">–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</w:t>
      </w:r>
    </w:p>
    <w:p w:rsidR="006F7613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Masada, último bastión Judío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en la revuelta contra los Romanos. Ascenso en teleférico a la imponente fortaleza </w:t>
      </w:r>
      <w:r w:rsidR="006F7613">
        <w:rPr>
          <w:rFonts w:ascii="Calibri" w:hAnsi="Calibri"/>
          <w:color w:val="000000"/>
          <w:sz w:val="16"/>
          <w:szCs w:val="16"/>
        </w:rPr>
        <w:t>d</w:t>
      </w:r>
      <w:r>
        <w:rPr>
          <w:rFonts w:ascii="Calibri" w:hAnsi="Calibri"/>
          <w:color w:val="000000"/>
          <w:sz w:val="16"/>
          <w:szCs w:val="16"/>
        </w:rPr>
        <w:t>e Masada, donde encontraremos ruinas de los Zelotes y las excavaciones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palacio de Herodes. Posteriormente descenderemos al lugar más bajo del mundo, el Mar Muerto, 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400 metros bajo el nivel del mar. Tiempo libre para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bañarse en sus famosas aguas minerales. Regreso 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Jerusalén. Alojamiento</w:t>
      </w:r>
    </w:p>
    <w:p w:rsidR="006F7613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4.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Belén </w:t>
      </w:r>
      <w:r w:rsidR="006F7613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Jerusalén</w:t>
      </w:r>
    </w:p>
    <w:p w:rsidR="006F7613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el Santuario del Libro en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Museo de Israel, donde están expuestos los Manuscritos del Mar Muerto, y donde se encuentra la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Maqueta de Jerusalén en tiempos de Jesús. Visita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barrio de Ain Karen donde se encuentra la Iglesia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la Natividad de </w:t>
      </w:r>
      <w:r w:rsidR="006F7613">
        <w:rPr>
          <w:rFonts w:ascii="Calibri" w:hAnsi="Calibri"/>
          <w:color w:val="000000"/>
          <w:sz w:val="16"/>
          <w:szCs w:val="16"/>
        </w:rPr>
        <w:t>S</w:t>
      </w:r>
      <w:r>
        <w:rPr>
          <w:rFonts w:ascii="Calibri" w:hAnsi="Calibri"/>
          <w:color w:val="000000"/>
          <w:sz w:val="16"/>
          <w:szCs w:val="16"/>
        </w:rPr>
        <w:t xml:space="preserve">an Juan Bautista, y visita de </w:t>
      </w:r>
      <w:proofErr w:type="spellStart"/>
      <w:r>
        <w:rPr>
          <w:rFonts w:ascii="Calibri" w:hAnsi="Calibri"/>
          <w:color w:val="000000"/>
          <w:sz w:val="16"/>
          <w:szCs w:val="16"/>
        </w:rPr>
        <w:t>Yad</w:t>
      </w:r>
      <w:proofErr w:type="spellEnd"/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Vashem</w:t>
      </w:r>
      <w:proofErr w:type="spellEnd"/>
      <w:r>
        <w:rPr>
          <w:rFonts w:ascii="Calibri" w:hAnsi="Calibri"/>
          <w:color w:val="000000"/>
          <w:sz w:val="16"/>
          <w:szCs w:val="16"/>
        </w:rPr>
        <w:t>, Museo y Memorial del Holocausto. Por la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tarde visita de Belén, donde, entrando por la puerta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Humildad a la Iglesia de la Natividad, veremos la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del Pesebre, la Estrella de 14 puntas (Lugar del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nacimiento de Jesús), la Basílica </w:t>
      </w:r>
      <w:r w:rsidR="006F7613">
        <w:rPr>
          <w:rFonts w:ascii="Calibri" w:hAnsi="Calibri"/>
          <w:color w:val="000000"/>
          <w:sz w:val="16"/>
          <w:szCs w:val="16"/>
        </w:rPr>
        <w:t xml:space="preserve"> d</w:t>
      </w:r>
      <w:r>
        <w:rPr>
          <w:rFonts w:ascii="Calibri" w:hAnsi="Calibri"/>
          <w:color w:val="000000"/>
          <w:sz w:val="16"/>
          <w:szCs w:val="16"/>
        </w:rPr>
        <w:t>e Santa Catarina y la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Gruta de San Jerónimo. Alojamiento.</w:t>
      </w:r>
    </w:p>
    <w:p w:rsidR="006F7613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5.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Jerusalén (Ciudad Antigua)</w:t>
      </w:r>
    </w:p>
    <w:p w:rsidR="006F7613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Salida hacia la Ciudad Antigua, visita del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Muro de las Lamentaciones. A continuación realizaremos a pie la Vía Dolorosa para </w:t>
      </w:r>
      <w:r w:rsidR="006F7613">
        <w:rPr>
          <w:rFonts w:ascii="Calibri" w:hAnsi="Calibri"/>
          <w:color w:val="000000"/>
          <w:sz w:val="16"/>
          <w:szCs w:val="16"/>
        </w:rPr>
        <w:t>l</w:t>
      </w:r>
      <w:r>
        <w:rPr>
          <w:rFonts w:ascii="Calibri" w:hAnsi="Calibri"/>
          <w:color w:val="000000"/>
          <w:sz w:val="16"/>
          <w:szCs w:val="16"/>
        </w:rPr>
        <w:t>legar al Gólgota, lugar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la crucifixión de Jesús y al Santo Sepulcro. Visita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Monte Sion donde se encuentran la Tumba del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Rey David, </w:t>
      </w:r>
      <w:r w:rsidR="006F7613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l Cenáculo (lugar de la última cena “La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Eucaristía” y “Pentecostés”) y la Abadía de la Dormición – Asunción de María. Seguiremos hacia el Monte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 los Olivos, para apreciar una magnifica vista de la</w:t>
      </w:r>
      <w:r w:rsidR="006F761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ciudad. Finalmente visitaremos el Jardín de Getsemaní y la Basílica de la Agonía. Alojamiento.</w:t>
      </w:r>
    </w:p>
    <w:p w:rsidR="00020F65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6. Domingo.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Jerusalén - Aeropuerto Ben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Gurion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>- El Cairo</w:t>
      </w:r>
    </w:p>
    <w:p w:rsidR="00020F65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Desayuno. Traslado al Aeropuerto Ben </w:t>
      </w:r>
      <w:proofErr w:type="spellStart"/>
      <w:r>
        <w:rPr>
          <w:rFonts w:ascii="Calibri" w:hAnsi="Calibri"/>
          <w:color w:val="000000"/>
          <w:sz w:val="16"/>
          <w:szCs w:val="16"/>
        </w:rPr>
        <w:t>Gurion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para</w:t>
      </w:r>
      <w:r w:rsidR="00020F6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abordar el vuelo a El Cairo. Llegada, asistencia y traslado al hotel. Alojamiento.</w:t>
      </w:r>
    </w:p>
    <w:p w:rsidR="00020F65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7. Lunes.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El Cairo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Aswan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020F65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Crucero</w:t>
      </w:r>
    </w:p>
    <w:p w:rsidR="00E22AFB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020F6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. A la llegada, asistencia por nuestro representante y traslado al puerto </w:t>
      </w:r>
      <w:r w:rsidR="00020F65">
        <w:rPr>
          <w:rFonts w:ascii="Calibri" w:hAnsi="Calibri"/>
          <w:color w:val="000000"/>
          <w:sz w:val="16"/>
          <w:szCs w:val="16"/>
        </w:rPr>
        <w:t>p</w:t>
      </w:r>
      <w:r>
        <w:rPr>
          <w:rFonts w:ascii="Calibri" w:hAnsi="Calibri"/>
          <w:color w:val="000000"/>
          <w:sz w:val="16"/>
          <w:szCs w:val="16"/>
        </w:rPr>
        <w:t>ara el embarque en</w:t>
      </w:r>
      <w:r w:rsidR="00020F6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Crucero por el Nilo. A continuación, visita a la Alta</w:t>
      </w:r>
      <w:r w:rsidR="00020F6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Presa de </w:t>
      </w:r>
      <w:proofErr w:type="spellStart"/>
      <w:r>
        <w:rPr>
          <w:rFonts w:ascii="Calibri" w:hAnsi="Calibri"/>
          <w:color w:val="000000"/>
          <w:sz w:val="16"/>
          <w:szCs w:val="16"/>
        </w:rPr>
        <w:t>Aswan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y al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Philae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 la</w:t>
      </w:r>
      <w:r w:rsidR="00020F6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diosa Isis. Inicio de la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Kom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Ombo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visita al templo consagrado al Dios </w:t>
      </w:r>
      <w:proofErr w:type="spellStart"/>
      <w:r>
        <w:rPr>
          <w:rFonts w:ascii="Calibri" w:hAnsi="Calibri"/>
          <w:color w:val="000000"/>
          <w:sz w:val="16"/>
          <w:szCs w:val="16"/>
        </w:rPr>
        <w:t>Sobek</w:t>
      </w:r>
      <w:proofErr w:type="spellEnd"/>
      <w:r>
        <w:rPr>
          <w:rFonts w:ascii="Calibri" w:hAnsi="Calibri"/>
          <w:color w:val="000000"/>
          <w:sz w:val="16"/>
          <w:szCs w:val="16"/>
        </w:rPr>
        <w:t>, el cocodrilo. Regreso al barco y continuación de la navegación</w:t>
      </w:r>
      <w:r w:rsidR="00020F6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hacia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>, disfrutando del hermoso paisaje del Rio</w:t>
      </w:r>
      <w:r w:rsidR="00020F65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Nilo. Cena y alojamiento a bordo.</w:t>
      </w:r>
    </w:p>
    <w:p w:rsidR="00020F65" w:rsidRPr="00020F65" w:rsidRDefault="00020F65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</w:p>
    <w:p w:rsidR="00714411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8. Martes.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Edfu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-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Esna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714411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714411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Pensión completa a bordo. Por la mañana, en un coche tirado por caballos, visita del Templo de </w:t>
      </w:r>
      <w:proofErr w:type="spellStart"/>
      <w:r>
        <w:rPr>
          <w:rFonts w:ascii="Calibri" w:hAnsi="Calibri"/>
          <w:color w:val="000000"/>
          <w:sz w:val="16"/>
          <w:szCs w:val="16"/>
        </w:rPr>
        <w:t>Edfu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Horus (el mejor </w:t>
      </w:r>
      <w:r w:rsidR="00714411">
        <w:rPr>
          <w:rFonts w:ascii="Calibri" w:hAnsi="Calibri"/>
          <w:color w:val="000000"/>
          <w:sz w:val="16"/>
          <w:szCs w:val="16"/>
        </w:rPr>
        <w:t>c</w:t>
      </w:r>
      <w:r>
        <w:rPr>
          <w:rFonts w:ascii="Calibri" w:hAnsi="Calibri"/>
          <w:color w:val="000000"/>
          <w:sz w:val="16"/>
          <w:szCs w:val="16"/>
        </w:rPr>
        <w:t>onservado de Egipto).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Regreso al barco y navegación hacia </w:t>
      </w:r>
      <w:proofErr w:type="spellStart"/>
      <w:r>
        <w:rPr>
          <w:rFonts w:ascii="Calibri" w:hAnsi="Calibri"/>
          <w:color w:val="000000"/>
          <w:sz w:val="16"/>
          <w:szCs w:val="16"/>
        </w:rPr>
        <w:t>Esna</w:t>
      </w:r>
      <w:proofErr w:type="spellEnd"/>
      <w:r>
        <w:rPr>
          <w:rFonts w:ascii="Calibri" w:hAnsi="Calibri"/>
          <w:color w:val="000000"/>
          <w:sz w:val="16"/>
          <w:szCs w:val="16"/>
        </w:rPr>
        <w:t>, paso de la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esclusa y continuación de nuestro viaje hasta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>.</w:t>
      </w:r>
      <w:r w:rsidR="00714411">
        <w:rPr>
          <w:rFonts w:ascii="Calibri" w:hAnsi="Calibri"/>
          <w:color w:val="000000"/>
          <w:sz w:val="16"/>
          <w:szCs w:val="16"/>
        </w:rPr>
        <w:t xml:space="preserve">  </w:t>
      </w:r>
      <w:r>
        <w:rPr>
          <w:rFonts w:ascii="Calibri" w:hAnsi="Calibri"/>
          <w:color w:val="000000"/>
          <w:sz w:val="16"/>
          <w:szCs w:val="16"/>
        </w:rPr>
        <w:t>Noche a bordo.</w:t>
      </w:r>
    </w:p>
    <w:p w:rsidR="00714411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9. </w:t>
      </w:r>
      <w:proofErr w:type="spellStart"/>
      <w:r>
        <w:rPr>
          <w:rFonts w:ascii="Calibri-Bold" w:hAnsi="Calibri-Bold"/>
          <w:b/>
          <w:bCs/>
          <w:color w:val="CE2036"/>
          <w:sz w:val="16"/>
          <w:szCs w:val="16"/>
        </w:rPr>
        <w:t>Miercoles</w:t>
      </w:r>
      <w:proofErr w:type="spellEnd"/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</w:p>
    <w:p w:rsidR="00714411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Pensión completa a bordo. Día completo visitando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los templos de </w:t>
      </w:r>
      <w:proofErr w:type="spellStart"/>
      <w:r>
        <w:rPr>
          <w:rFonts w:ascii="Calibri" w:hAnsi="Calibri"/>
          <w:color w:val="000000"/>
          <w:sz w:val="16"/>
          <w:szCs w:val="16"/>
        </w:rPr>
        <w:t>Luxor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dedicado al dios Amón, y de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Karnak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un extenso recinto que </w:t>
      </w:r>
      <w:r w:rsidR="00714411">
        <w:rPr>
          <w:rFonts w:ascii="Calibri" w:hAnsi="Calibri"/>
          <w:color w:val="000000"/>
          <w:sz w:val="16"/>
          <w:szCs w:val="16"/>
        </w:rPr>
        <w:t>a</w:t>
      </w:r>
      <w:r>
        <w:rPr>
          <w:rFonts w:ascii="Calibri" w:hAnsi="Calibri"/>
          <w:color w:val="000000"/>
          <w:sz w:val="16"/>
          <w:szCs w:val="16"/>
        </w:rPr>
        <w:t>lberga más de 20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complejos arquitectónicos, una experiencia que recordaran a lo largo de su vida. Noche a bordo.</w:t>
      </w:r>
    </w:p>
    <w:p w:rsidR="00714411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10. Jueves. </w:t>
      </w:r>
      <w:proofErr w:type="spellStart"/>
      <w:r>
        <w:rPr>
          <w:rFonts w:ascii="Calibri-Bold" w:hAnsi="Calibri-Bold"/>
          <w:b/>
          <w:bCs/>
          <w:color w:val="000000"/>
          <w:sz w:val="16"/>
          <w:szCs w:val="16"/>
        </w:rPr>
        <w:t>Luxor</w:t>
      </w:r>
      <w:proofErr w:type="spellEnd"/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</w:t>
      </w:r>
      <w:r w:rsidR="00714411">
        <w:rPr>
          <w:rFonts w:ascii="Calibri-Bold" w:hAnsi="Calibri-Bold"/>
          <w:b/>
          <w:bCs/>
          <w:color w:val="000000"/>
          <w:sz w:val="16"/>
          <w:szCs w:val="16"/>
        </w:rPr>
        <w:t>–</w:t>
      </w: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 Cairo</w:t>
      </w:r>
    </w:p>
    <w:p w:rsidR="00714411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Traslado al aeropuerto para tomar el vuelo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con destino El Cairo. Llegada, excursión a los alrededores de El Cairo: visita de </w:t>
      </w:r>
      <w:r w:rsidR="00714411">
        <w:rPr>
          <w:rFonts w:ascii="Calibri" w:hAnsi="Calibri"/>
          <w:color w:val="000000"/>
          <w:sz w:val="16"/>
          <w:szCs w:val="16"/>
        </w:rPr>
        <w:t>M</w:t>
      </w:r>
      <w:r>
        <w:rPr>
          <w:rFonts w:ascii="Calibri" w:hAnsi="Calibri"/>
          <w:color w:val="000000"/>
          <w:sz w:val="16"/>
          <w:szCs w:val="16"/>
        </w:rPr>
        <w:t>emphis, centro de culto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del Dios </w:t>
      </w:r>
      <w:proofErr w:type="spellStart"/>
      <w:r>
        <w:rPr>
          <w:rFonts w:ascii="Calibri" w:hAnsi="Calibri"/>
          <w:color w:val="000000"/>
          <w:sz w:val="16"/>
          <w:szCs w:val="16"/>
        </w:rPr>
        <w:t>Ptah</w:t>
      </w:r>
      <w:proofErr w:type="spellEnd"/>
      <w:r>
        <w:rPr>
          <w:rFonts w:ascii="Calibri" w:hAnsi="Calibri"/>
          <w:color w:val="000000"/>
          <w:sz w:val="16"/>
          <w:szCs w:val="16"/>
        </w:rPr>
        <w:t>. Fundada en tiempos de la dinastía I, sobrevivió a lo largo de las distintas dinastías faraónicas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y se convirtió en una de las mayores ciudades de la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Antigüedad. Entre sus monumentos arquitectónicos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cabe destacar el Coloso de Ramsés II y la Esfinge de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Alabastros. A continuación visitaremos la Gran Necrópolis de </w:t>
      </w:r>
      <w:proofErr w:type="spellStart"/>
      <w:r>
        <w:rPr>
          <w:rFonts w:ascii="Calibri" w:hAnsi="Calibri"/>
          <w:color w:val="000000"/>
          <w:sz w:val="16"/>
          <w:szCs w:val="16"/>
        </w:rPr>
        <w:t>Sakkara</w:t>
      </w:r>
      <w:proofErr w:type="spellEnd"/>
      <w:r>
        <w:rPr>
          <w:rFonts w:ascii="Calibri" w:hAnsi="Calibri"/>
          <w:color w:val="000000"/>
          <w:sz w:val="16"/>
          <w:szCs w:val="16"/>
        </w:rPr>
        <w:t>, una de las más antiguas de Egipto.</w:t>
      </w:r>
      <w:r>
        <w:rPr>
          <w:rFonts w:ascii="Calibri" w:hAnsi="Calibri"/>
          <w:color w:val="000000"/>
          <w:sz w:val="16"/>
          <w:szCs w:val="16"/>
        </w:rPr>
        <w:br/>
        <w:t>Allí se conservan los vestigios de los principales periodos de la historia antigua de Egipto, destacando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la Pirámide Escalonada del Faraón </w:t>
      </w:r>
      <w:proofErr w:type="spellStart"/>
      <w:r>
        <w:rPr>
          <w:rFonts w:ascii="Calibri" w:hAnsi="Calibri"/>
          <w:color w:val="000000"/>
          <w:sz w:val="16"/>
          <w:szCs w:val="16"/>
        </w:rPr>
        <w:lastRenderedPageBreak/>
        <w:t>Djoser</w:t>
      </w:r>
      <w:proofErr w:type="spellEnd"/>
      <w:r>
        <w:rPr>
          <w:rFonts w:ascii="Calibri" w:hAnsi="Calibri"/>
          <w:color w:val="000000"/>
          <w:sz w:val="16"/>
          <w:szCs w:val="16"/>
        </w:rPr>
        <w:t>. Regreso a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Cairo. Tarde libre. Por la noche, asistiremos a una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cena a bordo de un barco sobre el Rio Nilo, para disfrutar del </w:t>
      </w:r>
      <w:r w:rsidR="00714411">
        <w:rPr>
          <w:rFonts w:ascii="Calibri" w:hAnsi="Calibri"/>
          <w:color w:val="000000"/>
          <w:sz w:val="16"/>
          <w:szCs w:val="16"/>
        </w:rPr>
        <w:t>f</w:t>
      </w:r>
      <w:r>
        <w:rPr>
          <w:rFonts w:ascii="Calibri" w:hAnsi="Calibri"/>
          <w:color w:val="000000"/>
          <w:sz w:val="16"/>
          <w:szCs w:val="16"/>
        </w:rPr>
        <w:t>olklore de este país, con su famosa Danza</w:t>
      </w:r>
      <w:r w:rsidR="00714411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del Vientre. Alojamiento.</w:t>
      </w:r>
    </w:p>
    <w:p w:rsidR="003A21C3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11. Viernes.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</w:t>
      </w:r>
    </w:p>
    <w:p w:rsidR="003A21C3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Por la mañana visitaremos las famosas</w:t>
      </w:r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Pirámides de Keops, </w:t>
      </w:r>
      <w:proofErr w:type="spellStart"/>
      <w:r>
        <w:rPr>
          <w:rFonts w:ascii="Calibri" w:hAnsi="Calibri"/>
          <w:color w:val="000000"/>
          <w:sz w:val="16"/>
          <w:szCs w:val="16"/>
        </w:rPr>
        <w:t>Kefren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 y </w:t>
      </w:r>
      <w:proofErr w:type="spellStart"/>
      <w:r>
        <w:rPr>
          <w:rFonts w:ascii="Calibri" w:hAnsi="Calibri"/>
          <w:color w:val="000000"/>
          <w:sz w:val="16"/>
          <w:szCs w:val="16"/>
        </w:rPr>
        <w:t>Micerinos</w:t>
      </w:r>
      <w:proofErr w:type="spellEnd"/>
      <w:r>
        <w:rPr>
          <w:rFonts w:ascii="Calibri" w:hAnsi="Calibri"/>
          <w:color w:val="000000"/>
          <w:sz w:val="16"/>
          <w:szCs w:val="16"/>
        </w:rPr>
        <w:t>, así como la</w:t>
      </w:r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impresionante Esfinge esculpida </w:t>
      </w:r>
      <w:r w:rsidR="003A21C3">
        <w:rPr>
          <w:rFonts w:ascii="Calibri" w:hAnsi="Calibri"/>
          <w:color w:val="000000"/>
          <w:sz w:val="16"/>
          <w:szCs w:val="16"/>
        </w:rPr>
        <w:t>e</w:t>
      </w:r>
      <w:r>
        <w:rPr>
          <w:rFonts w:ascii="Calibri" w:hAnsi="Calibri"/>
          <w:color w:val="000000"/>
          <w:sz w:val="16"/>
          <w:szCs w:val="16"/>
        </w:rPr>
        <w:t>n la roca. Más tarde iremos al Instituto del Papiro, donde se mostrara</w:t>
      </w:r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el proceso artesanal utilizado en la confección de los</w:t>
      </w:r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Papiros. Por </w:t>
      </w:r>
      <w:r w:rsidR="003A21C3">
        <w:rPr>
          <w:rFonts w:ascii="Calibri" w:hAnsi="Calibri"/>
          <w:color w:val="000000"/>
          <w:sz w:val="16"/>
          <w:szCs w:val="16"/>
        </w:rPr>
        <w:t>l</w:t>
      </w:r>
      <w:r>
        <w:rPr>
          <w:rFonts w:ascii="Calibri" w:hAnsi="Calibri"/>
          <w:color w:val="000000"/>
          <w:sz w:val="16"/>
          <w:szCs w:val="16"/>
        </w:rPr>
        <w:t>a tarde visita del Museo Egipcio, con su</w:t>
      </w:r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arte milenario, donde se guarda el Tesoro de la Tumba de </w:t>
      </w:r>
      <w:proofErr w:type="spellStart"/>
      <w:r>
        <w:rPr>
          <w:rFonts w:ascii="Calibri" w:hAnsi="Calibri"/>
          <w:color w:val="000000"/>
          <w:sz w:val="16"/>
          <w:szCs w:val="16"/>
        </w:rPr>
        <w:t>Tutankhamon</w:t>
      </w:r>
      <w:proofErr w:type="spellEnd"/>
      <w:r>
        <w:rPr>
          <w:rFonts w:ascii="Calibri" w:hAnsi="Calibri"/>
          <w:color w:val="000000"/>
          <w:sz w:val="16"/>
          <w:szCs w:val="16"/>
        </w:rPr>
        <w:t>. También se visitara la Ciudadela</w:t>
      </w:r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 xml:space="preserve">de </w:t>
      </w:r>
      <w:proofErr w:type="spellStart"/>
      <w:r>
        <w:rPr>
          <w:rFonts w:ascii="Calibri" w:hAnsi="Calibri"/>
          <w:color w:val="000000"/>
          <w:sz w:val="16"/>
          <w:szCs w:val="16"/>
        </w:rPr>
        <w:t>Saladino</w:t>
      </w:r>
      <w:proofErr w:type="spellEnd"/>
      <w:r>
        <w:rPr>
          <w:rFonts w:ascii="Calibri" w:hAnsi="Calibri"/>
          <w:color w:val="000000"/>
          <w:sz w:val="16"/>
          <w:szCs w:val="16"/>
        </w:rPr>
        <w:t xml:space="preserve">, la Mezquita de Alabastro y el Bazar </w:t>
      </w:r>
      <w:proofErr w:type="spellStart"/>
      <w:r>
        <w:rPr>
          <w:rFonts w:ascii="Calibri" w:hAnsi="Calibri"/>
          <w:color w:val="000000"/>
          <w:sz w:val="16"/>
          <w:szCs w:val="16"/>
        </w:rPr>
        <w:t>Khan</w:t>
      </w:r>
      <w:proofErr w:type="spellEnd"/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/>
          <w:color w:val="000000"/>
          <w:sz w:val="16"/>
          <w:szCs w:val="16"/>
        </w:rPr>
        <w:t>Khalili</w:t>
      </w:r>
      <w:proofErr w:type="spellEnd"/>
      <w:r>
        <w:rPr>
          <w:rFonts w:ascii="Calibri" w:hAnsi="Calibri"/>
          <w:color w:val="000000"/>
          <w:sz w:val="16"/>
          <w:szCs w:val="16"/>
        </w:rPr>
        <w:t>. Alojamiento.</w:t>
      </w:r>
    </w:p>
    <w:p w:rsidR="003A21C3" w:rsidRDefault="00E22AFB" w:rsidP="003C6769">
      <w:pPr>
        <w:spacing w:after="0"/>
        <w:jc w:val="both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CE2036"/>
          <w:sz w:val="16"/>
          <w:szCs w:val="16"/>
        </w:rPr>
        <w:t xml:space="preserve">Día 12. Sábado. </w:t>
      </w:r>
      <w:r>
        <w:rPr>
          <w:rFonts w:ascii="Calibri-Bold" w:hAnsi="Calibri-Bold"/>
          <w:b/>
          <w:bCs/>
          <w:color w:val="000000"/>
          <w:sz w:val="16"/>
          <w:szCs w:val="16"/>
        </w:rPr>
        <w:t>El Cairo - Aeropuerto Internacional</w:t>
      </w:r>
    </w:p>
    <w:p w:rsidR="003A21C3" w:rsidRDefault="00E22AFB" w:rsidP="003C6769">
      <w:pPr>
        <w:spacing w:after="0"/>
        <w:jc w:val="both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Desayuno. A la hora indicada traslado al aeropuerto</w:t>
      </w:r>
      <w:r w:rsidR="003A21C3">
        <w:rPr>
          <w:rFonts w:ascii="Calibri" w:hAnsi="Calibri"/>
          <w:color w:val="000000"/>
          <w:sz w:val="16"/>
          <w:szCs w:val="16"/>
        </w:rPr>
        <w:t xml:space="preserve"> </w:t>
      </w:r>
      <w:r>
        <w:rPr>
          <w:rFonts w:ascii="Calibri" w:hAnsi="Calibri"/>
          <w:color w:val="000000"/>
          <w:sz w:val="16"/>
          <w:szCs w:val="16"/>
        </w:rPr>
        <w:t>Internacional de El Cairo.</w:t>
      </w:r>
    </w:p>
    <w:p w:rsidR="00E22AFB" w:rsidRDefault="00E22AFB" w:rsidP="003C6769">
      <w:pPr>
        <w:spacing w:after="0"/>
        <w:jc w:val="both"/>
        <w:rPr>
          <w:rFonts w:ascii="Calibri-Bold" w:hAnsi="Calibri-Bold"/>
          <w:b/>
          <w:bCs/>
          <w:color w:val="FFFFFF"/>
          <w:sz w:val="20"/>
          <w:szCs w:val="20"/>
        </w:rPr>
      </w:pP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-Bold" w:hAnsi="Calibri-Bold"/>
          <w:b/>
          <w:bCs/>
          <w:color w:val="FFFFFF"/>
          <w:sz w:val="20"/>
          <w:szCs w:val="20"/>
        </w:rPr>
        <w:t>2</w:t>
      </w:r>
    </w:p>
    <w:p w:rsidR="00E22AFB" w:rsidRDefault="00E22AFB" w:rsidP="00E22AFB">
      <w:pPr>
        <w:spacing w:after="0"/>
        <w:rPr>
          <w:rFonts w:ascii="Calibri-Bold" w:hAnsi="Calibri-Bold"/>
          <w:b/>
          <w:bCs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>NOTA: MINIMO 2 PASAJEROS</w:t>
      </w:r>
    </w:p>
    <w:p w:rsidR="00E22AFB" w:rsidRDefault="00E22AFB" w:rsidP="00E22AFB">
      <w:pPr>
        <w:spacing w:after="0"/>
        <w:rPr>
          <w:rFonts w:ascii="Calibri" w:hAnsi="Calibri"/>
          <w:color w:val="000000"/>
          <w:sz w:val="16"/>
          <w:szCs w:val="16"/>
        </w:rPr>
      </w:pPr>
      <w:r>
        <w:rPr>
          <w:rFonts w:ascii="Calibri-Bold" w:hAnsi="Calibri-Bold"/>
          <w:b/>
          <w:bCs/>
          <w:color w:val="000000"/>
          <w:sz w:val="16"/>
          <w:szCs w:val="16"/>
        </w:rPr>
        <w:t xml:space="preserve">VISADO A EGIPTO: </w:t>
      </w:r>
      <w:r>
        <w:rPr>
          <w:rFonts w:ascii="Calibri" w:hAnsi="Calibri"/>
          <w:color w:val="000000"/>
          <w:sz w:val="16"/>
          <w:szCs w:val="16"/>
        </w:rPr>
        <w:t>$35 Visa de Egipto.</w:t>
      </w:r>
    </w:p>
    <w:p w:rsidR="00E22AFB" w:rsidRPr="00E22AFB" w:rsidRDefault="00E22AFB" w:rsidP="00E22AFB">
      <w:pPr>
        <w:spacing w:after="0"/>
        <w:rPr>
          <w:rFonts w:ascii="Calibri" w:hAnsi="Calibri"/>
          <w:sz w:val="16"/>
          <w:szCs w:val="16"/>
        </w:rPr>
      </w:pPr>
    </w:p>
    <w:p w:rsidR="003F7A20" w:rsidRDefault="00E22AFB" w:rsidP="003F7A20">
      <w:pPr>
        <w:spacing w:after="0"/>
        <w:rPr>
          <w:rFonts w:ascii="Calibri" w:hAnsi="Calibri"/>
          <w:sz w:val="16"/>
          <w:szCs w:val="16"/>
        </w:rPr>
      </w:pPr>
      <w:r w:rsidRPr="00E22AFB">
        <w:rPr>
          <w:rFonts w:ascii="Calibri-BoldItalic" w:hAnsi="Calibri-BoldItalic"/>
          <w:b/>
          <w:bCs/>
          <w:i/>
          <w:iCs/>
        </w:rPr>
        <w:t>Los Precios Incluyen:</w:t>
      </w:r>
      <w:r w:rsidRPr="00E22AFB">
        <w:rPr>
          <w:rFonts w:ascii="Calibri-BoldItalic" w:hAnsi="Calibri-BoldItalic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Traslado regula</w:t>
      </w:r>
      <w:r w:rsidR="003F7A20">
        <w:rPr>
          <w:rFonts w:ascii="Calibri" w:hAnsi="Calibri"/>
          <w:sz w:val="16"/>
          <w:szCs w:val="16"/>
        </w:rPr>
        <w:t xml:space="preserve">r de llegada del Aeropuerto Ben </w:t>
      </w:r>
      <w:proofErr w:type="spellStart"/>
      <w:r w:rsidRPr="00E22AFB">
        <w:rPr>
          <w:rFonts w:ascii="Calibri" w:hAnsi="Calibri"/>
          <w:sz w:val="16"/>
          <w:szCs w:val="16"/>
        </w:rPr>
        <w:t>Gurion</w:t>
      </w:r>
      <w:proofErr w:type="spellEnd"/>
      <w:r w:rsidRPr="00E22AFB">
        <w:rPr>
          <w:rFonts w:ascii="Calibri" w:hAnsi="Calibri"/>
          <w:sz w:val="16"/>
          <w:szCs w:val="16"/>
        </w:rPr>
        <w:t xml:space="preserve"> al hotel de Tel Aviv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 xml:space="preserve">Traslado regular de </w:t>
      </w:r>
      <w:r w:rsidR="003F7A20">
        <w:rPr>
          <w:rFonts w:ascii="Calibri" w:hAnsi="Calibri"/>
          <w:sz w:val="16"/>
          <w:szCs w:val="16"/>
        </w:rPr>
        <w:t xml:space="preserve">salida del hotel de El Cairo al </w:t>
      </w:r>
      <w:r w:rsidRPr="00E22AFB">
        <w:rPr>
          <w:rFonts w:ascii="Calibri" w:hAnsi="Calibri"/>
          <w:sz w:val="16"/>
          <w:szCs w:val="16"/>
        </w:rPr>
        <w:t>aeropuerto Internacional de El Cairo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9 Días / 8 Noches en hoteles de la categoría elegida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3 Noches a bord</w:t>
      </w:r>
      <w:r w:rsidR="003F7A20">
        <w:rPr>
          <w:rFonts w:ascii="Calibri" w:hAnsi="Calibri"/>
          <w:sz w:val="16"/>
          <w:szCs w:val="16"/>
        </w:rPr>
        <w:t xml:space="preserve">o de un Crucero por el Rio Nilo </w:t>
      </w:r>
      <w:r w:rsidRPr="00E22AFB">
        <w:rPr>
          <w:rFonts w:ascii="Calibri" w:hAnsi="Calibri"/>
          <w:sz w:val="16"/>
          <w:szCs w:val="16"/>
        </w:rPr>
        <w:t>con pensión completa (sin bebidas)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8 Desayunos buffet en los hoteles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6 Cenas en los hoteles (solo para aquellos que reservaron con media pensión-no incluye bebidas)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1 Cena a bordo de un barco sobre el Rio Nilo en El Cairo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9 Días de tour en Israel y Egipto de acuerdo al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itinerario adjunto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Autocar de lujo con aire acondicionado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 xml:space="preserve">Todas las entradas </w:t>
      </w:r>
      <w:r w:rsidR="003F7A20">
        <w:rPr>
          <w:rFonts w:ascii="Calibri" w:hAnsi="Calibri"/>
          <w:sz w:val="16"/>
          <w:szCs w:val="16"/>
        </w:rPr>
        <w:t xml:space="preserve">a los sitios de visita según el </w:t>
      </w:r>
      <w:r w:rsidRPr="00E22AFB">
        <w:rPr>
          <w:rFonts w:ascii="Calibri" w:hAnsi="Calibri"/>
          <w:sz w:val="16"/>
          <w:szCs w:val="16"/>
        </w:rPr>
        <w:t>itinerario</w:t>
      </w:r>
    </w:p>
    <w:p w:rsidR="00E22AFB" w:rsidRDefault="003F7A20" w:rsidP="003F7A20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Guía local de habla hispana para las visitas</w:t>
      </w:r>
      <w:r w:rsidR="00E22AFB" w:rsidRPr="003F7A20">
        <w:rPr>
          <w:rFonts w:ascii="Calibri" w:hAnsi="Calibri"/>
          <w:sz w:val="16"/>
          <w:szCs w:val="16"/>
        </w:rPr>
        <w:br/>
      </w:r>
      <w:r w:rsidRPr="003F7A20"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Vuelo internacional de Tel Aviv a El Cairo</w:t>
      </w:r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Vuelos domé</w:t>
      </w:r>
      <w:r>
        <w:rPr>
          <w:rFonts w:ascii="Calibri" w:hAnsi="Calibri"/>
          <w:sz w:val="16"/>
          <w:szCs w:val="16"/>
        </w:rPr>
        <w:t xml:space="preserve">sticos de El Cairo a </w:t>
      </w:r>
      <w:proofErr w:type="spellStart"/>
      <w:r>
        <w:rPr>
          <w:rFonts w:ascii="Calibri" w:hAnsi="Calibri"/>
          <w:sz w:val="16"/>
          <w:szCs w:val="16"/>
        </w:rPr>
        <w:t>Aswan</w:t>
      </w:r>
      <w:proofErr w:type="spellEnd"/>
      <w:r>
        <w:rPr>
          <w:rFonts w:ascii="Calibri" w:hAnsi="Calibri"/>
          <w:sz w:val="16"/>
          <w:szCs w:val="16"/>
        </w:rPr>
        <w:t xml:space="preserve"> y de </w:t>
      </w:r>
      <w:proofErr w:type="spellStart"/>
      <w:r w:rsidR="00E22AFB" w:rsidRPr="003F7A20">
        <w:rPr>
          <w:rFonts w:ascii="Calibri" w:hAnsi="Calibri"/>
          <w:sz w:val="16"/>
          <w:szCs w:val="16"/>
        </w:rPr>
        <w:t>Luxor</w:t>
      </w:r>
      <w:proofErr w:type="spellEnd"/>
      <w:r w:rsidR="00E22AFB" w:rsidRPr="003F7A20">
        <w:rPr>
          <w:rFonts w:ascii="Calibri" w:hAnsi="Calibri"/>
          <w:sz w:val="16"/>
          <w:szCs w:val="16"/>
        </w:rPr>
        <w:t xml:space="preserve"> a El Cairo</w:t>
      </w:r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Presentes personales a cada pasajero</w:t>
      </w:r>
    </w:p>
    <w:p w:rsidR="003F7A20" w:rsidRPr="003F7A20" w:rsidRDefault="003F7A20" w:rsidP="003F7A20">
      <w:pPr>
        <w:spacing w:after="0"/>
        <w:rPr>
          <w:rFonts w:ascii="Calibri" w:hAnsi="Calibri"/>
          <w:sz w:val="16"/>
          <w:szCs w:val="16"/>
        </w:rPr>
      </w:pPr>
    </w:p>
    <w:p w:rsidR="003F7A20" w:rsidRDefault="00E22AFB" w:rsidP="00E22AFB">
      <w:pPr>
        <w:spacing w:after="0"/>
        <w:rPr>
          <w:rFonts w:ascii="Calibri" w:hAnsi="Calibri"/>
          <w:sz w:val="16"/>
          <w:szCs w:val="16"/>
        </w:rPr>
      </w:pPr>
      <w:r w:rsidRPr="00E22AFB">
        <w:rPr>
          <w:rFonts w:ascii="Calibri-BoldItalic" w:hAnsi="Calibri-BoldItalic"/>
          <w:b/>
          <w:bCs/>
          <w:i/>
          <w:iCs/>
        </w:rPr>
        <w:t>Los Precios NO Incluyen:</w:t>
      </w:r>
      <w:r w:rsidRPr="00E22AFB">
        <w:rPr>
          <w:rFonts w:ascii="Calibri-BoldItalic" w:hAnsi="Calibri-BoldItalic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 xml:space="preserve">Vuelos </w:t>
      </w:r>
      <w:r w:rsidR="003F7A20">
        <w:rPr>
          <w:rFonts w:ascii="Calibri" w:hAnsi="Calibri"/>
          <w:sz w:val="16"/>
          <w:szCs w:val="16"/>
        </w:rPr>
        <w:t xml:space="preserve">internacionales u domésticos no </w:t>
      </w:r>
      <w:r w:rsidRPr="00E22AFB">
        <w:rPr>
          <w:rFonts w:ascii="Calibri" w:hAnsi="Calibri"/>
          <w:sz w:val="16"/>
          <w:szCs w:val="16"/>
        </w:rPr>
        <w:t>mencionados</w:t>
      </w:r>
      <w:r w:rsidRPr="00E22AFB">
        <w:rPr>
          <w:rFonts w:ascii="Calibri" w:hAnsi="Calibri"/>
          <w:sz w:val="16"/>
          <w:szCs w:val="16"/>
        </w:rPr>
        <w:br/>
      </w:r>
      <w:r w:rsidR="003F7A20">
        <w:rPr>
          <w:rFonts w:ascii="Calibri" w:hAnsi="Calibri"/>
          <w:sz w:val="16"/>
          <w:szCs w:val="16"/>
        </w:rPr>
        <w:t xml:space="preserve">- </w:t>
      </w:r>
      <w:r w:rsidRPr="00E22AFB">
        <w:rPr>
          <w:rFonts w:ascii="Calibri" w:hAnsi="Calibri"/>
          <w:sz w:val="16"/>
          <w:szCs w:val="16"/>
        </w:rPr>
        <w:t>Visados, tas</w:t>
      </w:r>
      <w:r w:rsidR="003F7A20">
        <w:rPr>
          <w:rFonts w:ascii="Calibri" w:hAnsi="Calibri"/>
          <w:sz w:val="16"/>
          <w:szCs w:val="16"/>
        </w:rPr>
        <w:t>as de fronteras y/o aeropuertos</w:t>
      </w:r>
    </w:p>
    <w:p w:rsidR="00E22AFB" w:rsidRPr="003F7A20" w:rsidRDefault="003F7A20" w:rsidP="003F7A20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Comidas fuera de las arriba mencionadas</w:t>
      </w:r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Maleteros</w:t>
      </w:r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Gastos de índole personal</w:t>
      </w:r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Propinas a guías y conductores</w:t>
      </w:r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 xml:space="preserve">Seguro </w:t>
      </w:r>
      <w:r w:rsidRPr="003F7A20">
        <w:rPr>
          <w:rFonts w:ascii="Calibri" w:hAnsi="Calibri"/>
          <w:sz w:val="16"/>
          <w:szCs w:val="16"/>
        </w:rPr>
        <w:t>Médico</w:t>
      </w:r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Seguro por accidentes</w:t>
      </w:r>
      <w:bookmarkStart w:id="0" w:name="_GoBack"/>
      <w:bookmarkEnd w:id="0"/>
      <w:r w:rsidR="00E22AFB" w:rsidRPr="003F7A20">
        <w:rPr>
          <w:rFonts w:ascii="Calibri" w:hAnsi="Calibri"/>
          <w:sz w:val="16"/>
          <w:szCs w:val="16"/>
        </w:rPr>
        <w:br/>
      </w:r>
      <w:r>
        <w:rPr>
          <w:rFonts w:ascii="Calibri" w:hAnsi="Calibri"/>
          <w:sz w:val="16"/>
          <w:szCs w:val="16"/>
        </w:rPr>
        <w:t xml:space="preserve">- </w:t>
      </w:r>
      <w:r w:rsidR="00E22AFB" w:rsidRPr="003F7A20">
        <w:rPr>
          <w:rFonts w:ascii="Calibri" w:hAnsi="Calibri"/>
          <w:sz w:val="16"/>
          <w:szCs w:val="16"/>
        </w:rPr>
        <w:t>Seguro por daño o pérdida de maletas</w:t>
      </w:r>
    </w:p>
    <w:p w:rsidR="00E22AFB" w:rsidRPr="00E22AFB" w:rsidRDefault="00E22AFB"/>
    <w:sectPr w:rsidR="00E22AFB" w:rsidRPr="00E22A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-BoldItalic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42BEC"/>
    <w:multiLevelType w:val="hybridMultilevel"/>
    <w:tmpl w:val="54828986"/>
    <w:lvl w:ilvl="0" w:tplc="45C64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C88"/>
    <w:multiLevelType w:val="hybridMultilevel"/>
    <w:tmpl w:val="18A0F1AA"/>
    <w:lvl w:ilvl="0" w:tplc="74EC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91D"/>
    <w:multiLevelType w:val="hybridMultilevel"/>
    <w:tmpl w:val="225EF414"/>
    <w:lvl w:ilvl="0" w:tplc="93E68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232E3"/>
    <w:multiLevelType w:val="hybridMultilevel"/>
    <w:tmpl w:val="6248C968"/>
    <w:lvl w:ilvl="0" w:tplc="EAFC8A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B"/>
    <w:rsid w:val="0001464F"/>
    <w:rsid w:val="00020F65"/>
    <w:rsid w:val="003A21C3"/>
    <w:rsid w:val="003C6769"/>
    <w:rsid w:val="003F7A20"/>
    <w:rsid w:val="006F7613"/>
    <w:rsid w:val="00714411"/>
    <w:rsid w:val="00E2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593A20-9EF2-4872-B124-823CA10E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1071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7</cp:revision>
  <dcterms:created xsi:type="dcterms:W3CDTF">2016-04-05T19:30:00Z</dcterms:created>
  <dcterms:modified xsi:type="dcterms:W3CDTF">2016-04-05T19:44:00Z</dcterms:modified>
</cp:coreProperties>
</file>